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21" w:rsidRDefault="00E14521" w:rsidP="00FB2668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4521" w:rsidRDefault="00E14521" w:rsidP="00FB2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94AF2">
        <w:rPr>
          <w:rFonts w:ascii="Times New Roman" w:hAnsi="Times New Roman" w:cs="Times New Roman"/>
          <w:sz w:val="24"/>
          <w:szCs w:val="24"/>
        </w:rPr>
        <w:t>Утверждаю</w:t>
      </w:r>
    </w:p>
    <w:p w:rsidR="00E14521" w:rsidRDefault="00E14521" w:rsidP="00FB2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14521" w:rsidRDefault="00E14521" w:rsidP="00FB2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Юсьвинского сельского поселения</w:t>
      </w:r>
    </w:p>
    <w:p w:rsidR="00E14521" w:rsidRDefault="00E14521" w:rsidP="00FB2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B2668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B2668">
        <w:rPr>
          <w:rFonts w:ascii="Times New Roman" w:hAnsi="Times New Roman" w:cs="Times New Roman"/>
          <w:sz w:val="24"/>
          <w:szCs w:val="24"/>
        </w:rPr>
        <w:t>30.11.2011</w:t>
      </w:r>
    </w:p>
    <w:p w:rsidR="00344407" w:rsidRPr="00694AF2" w:rsidRDefault="00344407" w:rsidP="00FB2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Юсьвинского сельского поселения</w:t>
      </w:r>
    </w:p>
    <w:p w:rsidR="00E14521" w:rsidRDefault="00E14521" w:rsidP="00FB2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М.С. Гордеев</w:t>
      </w:r>
    </w:p>
    <w:p w:rsidR="00E14521" w:rsidRDefault="00E14521" w:rsidP="00FB2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94AF2">
        <w:rPr>
          <w:rFonts w:ascii="Times New Roman" w:hAnsi="Times New Roman" w:cs="Times New Roman"/>
          <w:sz w:val="32"/>
          <w:szCs w:val="32"/>
        </w:rPr>
        <w:t>УСТАВ</w:t>
      </w:r>
    </w:p>
    <w:p w:rsidR="00E14521" w:rsidRDefault="00E14521" w:rsidP="00FB266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94AF2">
        <w:rPr>
          <w:rFonts w:ascii="Times New Roman" w:hAnsi="Times New Roman" w:cs="Times New Roman"/>
          <w:sz w:val="32"/>
          <w:szCs w:val="32"/>
        </w:rPr>
        <w:t>МУНИЦИПАЛЬНОГО</w:t>
      </w:r>
      <w:r w:rsidR="00344407">
        <w:rPr>
          <w:rFonts w:ascii="Times New Roman" w:hAnsi="Times New Roman" w:cs="Times New Roman"/>
          <w:sz w:val="32"/>
          <w:szCs w:val="32"/>
        </w:rPr>
        <w:t xml:space="preserve"> КАЗЕННОГО</w:t>
      </w:r>
      <w:r w:rsidRPr="00694AF2">
        <w:rPr>
          <w:rFonts w:ascii="Times New Roman" w:hAnsi="Times New Roman" w:cs="Times New Roman"/>
          <w:sz w:val="32"/>
          <w:szCs w:val="32"/>
        </w:rPr>
        <w:t xml:space="preserve">  УЧРЕЖДЕНИЯ КУЛЬТУРЫ ЮСЬВИНСКОГО СЕЛЬСКОГО ПОСЕЛЕНИЯ </w:t>
      </w:r>
    </w:p>
    <w:p w:rsidR="00E14521" w:rsidRDefault="00E14521" w:rsidP="00FB266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94AF2">
        <w:rPr>
          <w:rFonts w:ascii="Times New Roman" w:hAnsi="Times New Roman" w:cs="Times New Roman"/>
          <w:sz w:val="32"/>
          <w:szCs w:val="32"/>
        </w:rPr>
        <w:t xml:space="preserve">ПЕРМСКОГО КРАЯ </w:t>
      </w:r>
    </w:p>
    <w:p w:rsidR="00E14521" w:rsidRDefault="00E14521" w:rsidP="00FB266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94AF2">
        <w:rPr>
          <w:rFonts w:ascii="Times New Roman" w:hAnsi="Times New Roman" w:cs="Times New Roman"/>
          <w:sz w:val="32"/>
          <w:szCs w:val="32"/>
        </w:rPr>
        <w:t>«ЮСЬВИНСКОЕ КУЛЬТУРНО – ДОСУГОВОЕ ОБЪЕДИНЕНИЕ»</w:t>
      </w:r>
    </w:p>
    <w:p w:rsidR="00DA585E" w:rsidRDefault="00DA585E" w:rsidP="00FB266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A585E" w:rsidRPr="00694AF2" w:rsidRDefault="00DA585E" w:rsidP="00FB2668">
      <w:pPr>
        <w:pStyle w:val="a3"/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 внесенными изменениями постановления администрации Юсьвинского сельского поселения № 94 от 30.11.2011 года)</w:t>
      </w: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521" w:rsidRDefault="00E14521" w:rsidP="00FB26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F82" w:rsidRPr="00A25F82" w:rsidRDefault="00A25F82" w:rsidP="00FB26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Полное фирменное название  муниц</w:t>
      </w:r>
      <w:r w:rsidR="0077359E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учреждения культуры: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>Муниципальное   казенное учреждение    культуры    Юсьвинского  сельского  поселения Пермского края «Юсьвинское культурно – досуговое объединение»    (в   дальнейшем именуемое – Учреждение)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25F82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Юсьвинского сельского поселения № 94 от 30.11.2011 года)</w:t>
      </w:r>
      <w:r w:rsidRPr="00A25F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Сокращенное  фирменное  название  Учреждения – МКУК «Юсьвинское КДО»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  <w:r w:rsidRPr="00A25F82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Юсьвинского сельского поселения № 94 от 30.11.2011 года)</w:t>
      </w:r>
    </w:p>
    <w:p w:rsidR="00A25F82" w:rsidRPr="00A25F82" w:rsidRDefault="00A25F82" w:rsidP="00FB2668">
      <w:pPr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1.3.Юридический адрес Учреждения: 619170, Россия, Пермский край, </w:t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25F82">
        <w:rPr>
          <w:rFonts w:ascii="Times New Roman" w:hAnsi="Times New Roman" w:cs="Times New Roman"/>
          <w:color w:val="000000"/>
          <w:sz w:val="28"/>
          <w:szCs w:val="28"/>
        </w:rPr>
        <w:t>. Юсьва ул. Гвардейская, 11.</w:t>
      </w:r>
    </w:p>
    <w:p w:rsidR="00A25F82" w:rsidRPr="00A25F82" w:rsidRDefault="00A25F82" w:rsidP="00FB2668">
      <w:pPr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color w:val="000000"/>
          <w:sz w:val="28"/>
          <w:szCs w:val="28"/>
        </w:rPr>
        <w:t>(в ред. Постановление главы муниципального образования «Юсьвинское сельское поселение № 17 от 09.04.2009 года)</w:t>
      </w:r>
    </w:p>
    <w:p w:rsidR="00A25F82" w:rsidRPr="00A25F82" w:rsidRDefault="00A25F82" w:rsidP="00FB2668">
      <w:pPr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1.4. Учредителем Учреждения является администрация Юсьвинского сельского поселения Юсьвинского района Пермского края.</w:t>
      </w:r>
    </w:p>
    <w:p w:rsidR="00A25F82" w:rsidRPr="00A25F82" w:rsidRDefault="00A25F82" w:rsidP="00FB2668">
      <w:pPr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1.5. Учреждение имеет в своем составе следующие структурные подразделения: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1.5.1.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Харинский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клуб (д. Харино, ул. </w:t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A25F82">
        <w:rPr>
          <w:rFonts w:ascii="Times New Roman" w:hAnsi="Times New Roman" w:cs="Times New Roman"/>
          <w:color w:val="000000"/>
          <w:sz w:val="28"/>
          <w:szCs w:val="28"/>
        </w:rPr>
        <w:t>, 2);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1.5.2. Мелюхинский сельский клуб (с. Мелюхино, ул. </w:t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A25F82">
        <w:rPr>
          <w:rFonts w:ascii="Times New Roman" w:hAnsi="Times New Roman" w:cs="Times New Roman"/>
          <w:color w:val="000000"/>
          <w:sz w:val="28"/>
          <w:szCs w:val="28"/>
        </w:rPr>
        <w:t>, 7-1);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1.5.3.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Бажинский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клуб (д. Бажино, ул. </w:t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A25F82">
        <w:rPr>
          <w:rFonts w:ascii="Times New Roman" w:hAnsi="Times New Roman" w:cs="Times New Roman"/>
          <w:color w:val="000000"/>
          <w:sz w:val="28"/>
          <w:szCs w:val="28"/>
        </w:rPr>
        <w:t>, 40);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1.5.4.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Трифановский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клуб (д. Трифаново, ул. </w:t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Pr="00A25F82">
        <w:rPr>
          <w:rFonts w:ascii="Times New Roman" w:hAnsi="Times New Roman" w:cs="Times New Roman"/>
          <w:color w:val="000000"/>
          <w:sz w:val="28"/>
          <w:szCs w:val="28"/>
        </w:rPr>
        <w:t>, 2);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1.5.5.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Ситковский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клуб (д. Ситково, ул. Мартыновская, 17);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1.5.6.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Харинская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(д. Харино, ул. Центральная, 5)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1.5.7. Мелюхинская сельская библиотека (с. Мелюхино, ул. Центральная, 7-1);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>1.5.8. Бажинская сельская библиотека (д. Бажино, ул. Центральная, 41);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Юсьвинского сельского поселения № 94 от 30.11.2011 года)</w:t>
      </w:r>
    </w:p>
    <w:p w:rsidR="00A25F82" w:rsidRPr="00A25F82" w:rsidRDefault="00A25F82" w:rsidP="00FB2668">
      <w:pPr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1.6. Учреждение в своей работе руководствуются Конституцией РФ, Федеральным законом «Об общих принципах организации местного самоуправления в РФ», основами законодательства о культуре, Федеральном законе «О библиотечном деле», иными нормативными правовыми актами РФ, Пермского края и нормативными актами Учредителя.</w:t>
      </w:r>
    </w:p>
    <w:p w:rsidR="00A25F82" w:rsidRPr="00A25F82" w:rsidRDefault="00A25F82" w:rsidP="00FB2668">
      <w:pPr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1.7. Учреждение является юридическим лицом, имеет фирменное наименование, обособленное имущество на праве оперативного управления, самостоятельный баланс, расчетный и иные счета в банках, может от своего имени приобретать имущественные и неимущественные права и </w:t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нести обязанности</w:t>
      </w:r>
      <w:proofErr w:type="gramEnd"/>
      <w:r w:rsidRPr="00A25F82">
        <w:rPr>
          <w:rFonts w:ascii="Times New Roman" w:hAnsi="Times New Roman" w:cs="Times New Roman"/>
          <w:color w:val="000000"/>
          <w:sz w:val="28"/>
          <w:szCs w:val="28"/>
        </w:rPr>
        <w:t>, быть истцом и ответчиком в суде, арбитражном и третейском суде, международном коммерческом арбитраже.</w:t>
      </w:r>
    </w:p>
    <w:p w:rsidR="00A25F82" w:rsidRPr="00A25F82" w:rsidRDefault="00A25F82" w:rsidP="00FB2668">
      <w:pPr>
        <w:tabs>
          <w:tab w:val="left" w:pos="1145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1.8.Учреждение имеет круглую  печать  со  своим  полным  фирменным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наименованием  и  наименованием  собственника,  штампы,  бланки  и  другие средства индивидуализации.</w:t>
      </w:r>
    </w:p>
    <w:p w:rsidR="00A25F82" w:rsidRPr="00A25F82" w:rsidRDefault="00A25F82" w:rsidP="00FB2668">
      <w:pPr>
        <w:tabs>
          <w:tab w:val="left" w:pos="1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1.9.Для обеспечения деятельности Учреждение вправе создавать  структурные подразделения и открывать представительства в установленном действующим законодательством порядке.</w:t>
      </w:r>
    </w:p>
    <w:p w:rsidR="00A25F82" w:rsidRPr="00A25F82" w:rsidRDefault="00A25F82" w:rsidP="00FB2668">
      <w:pPr>
        <w:tabs>
          <w:tab w:val="left" w:pos="1145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1.10.Учреждение отвечает по своим обязательствам находящимися в его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распоряжении денежными средствами, а при их недостаточности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субсидиарную ответственность по обязательствам Учреждения несет собственник имущества.</w:t>
      </w:r>
    </w:p>
    <w:p w:rsidR="00A25F82" w:rsidRPr="00A25F82" w:rsidRDefault="00A25F82" w:rsidP="00FB2668">
      <w:pPr>
        <w:widowControl w:val="0"/>
        <w:numPr>
          <w:ilvl w:val="0"/>
          <w:numId w:val="2"/>
        </w:numPr>
        <w:tabs>
          <w:tab w:val="left" w:pos="486"/>
        </w:tabs>
        <w:autoSpaceDE w:val="0"/>
        <w:autoSpaceDN w:val="0"/>
        <w:adjustRightInd w:val="0"/>
        <w:spacing w:before="324"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ЦЕЛЬ, ЗАДАЧИ И ВИДЫ ДЕЯТЕЛЬНОСТИ УЧРЕЖДЕНИЯ</w:t>
      </w:r>
    </w:p>
    <w:p w:rsidR="00A25F82" w:rsidRPr="00A25F82" w:rsidRDefault="00A25F82" w:rsidP="00FB2668">
      <w:pPr>
        <w:tabs>
          <w:tab w:val="left" w:pos="486"/>
        </w:tabs>
        <w:spacing w:before="3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Учреждение создано в целях:</w:t>
      </w:r>
    </w:p>
    <w:p w:rsidR="00A25F82" w:rsidRPr="00A25F82" w:rsidRDefault="00A25F82" w:rsidP="00FB2668">
      <w:pPr>
        <w:spacing w:before="4" w:after="0" w:line="24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организации досуга и приобщения жителей Юсьвинского сельского поселения к  творчеству, культурному развитию и самообразованию, любительскому искусству и ремеслам.</w:t>
      </w:r>
    </w:p>
    <w:p w:rsidR="00A25F82" w:rsidRPr="00A25F82" w:rsidRDefault="00A25F82" w:rsidP="00FB2668">
      <w:pPr>
        <w:spacing w:before="4" w:after="0" w:line="24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обеспечении библиотечного обслуживания населения с учетом потребностей и </w:t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proofErr w:type="gram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социально – возрастных групп.</w:t>
      </w:r>
    </w:p>
    <w:p w:rsidR="00A25F82" w:rsidRPr="00A25F82" w:rsidRDefault="00A25F82" w:rsidP="00FB2668">
      <w:pPr>
        <w:spacing w:before="4"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5F82">
        <w:rPr>
          <w:rFonts w:ascii="Times New Roman" w:hAnsi="Times New Roman" w:cs="Times New Roman"/>
          <w:sz w:val="28"/>
          <w:szCs w:val="28"/>
        </w:rPr>
        <w:t xml:space="preserve">увеличение численности населения, систематически занимающиеся физической культурой и спортом, за счет обеспечения доступности физкультурно – спортивных услуг всем слоям населения </w:t>
      </w:r>
    </w:p>
    <w:p w:rsidR="00A25F82" w:rsidRPr="00A25F82" w:rsidRDefault="00A25F82" w:rsidP="00FB2668">
      <w:pPr>
        <w:spacing w:before="4" w:after="0" w:line="240" w:lineRule="auto"/>
        <w:ind w:right="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Юсьвинского сельского поселения № 94 от 30.11.2011 года)</w:t>
      </w:r>
    </w:p>
    <w:p w:rsidR="00A25F82" w:rsidRPr="00A25F82" w:rsidRDefault="00A25F82" w:rsidP="00FB2668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Задачами Учреждения являются:</w:t>
      </w:r>
    </w:p>
    <w:p w:rsidR="00A25F82" w:rsidRPr="00A25F82" w:rsidRDefault="00A25F82" w:rsidP="00FB26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удовлетворение потребностей населения в сохранении и развитии 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A25F82" w:rsidRPr="00A25F82" w:rsidRDefault="00A25F82" w:rsidP="00FB26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доступности библиотечных услуг и библиотечных фондов для жителей  Юсьвинского сельского поселения;</w:t>
      </w:r>
    </w:p>
    <w:p w:rsidR="00A25F82" w:rsidRPr="00A25F82" w:rsidRDefault="00A25F82" w:rsidP="00FB26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библиотечных фондов с учетом образовательных </w:t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потребностях</w:t>
      </w:r>
      <w:proofErr w:type="gram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культурных запросов населения, обеспечение сохранности;</w:t>
      </w:r>
    </w:p>
    <w:p w:rsidR="00A25F82" w:rsidRPr="00A25F82" w:rsidRDefault="00A25F82" w:rsidP="00FB26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содействие образованию и воспитанию населения, повышение его культурного уровня;</w:t>
      </w:r>
    </w:p>
    <w:p w:rsidR="00A25F82" w:rsidRPr="00A25F82" w:rsidRDefault="00A25F82" w:rsidP="00FB26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организации культурного досуга и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отдыха жителей муниципального образования;</w:t>
      </w:r>
    </w:p>
    <w:p w:rsidR="00A25F82" w:rsidRPr="00A25F82" w:rsidRDefault="00A25F82" w:rsidP="00FB26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A25F82" w:rsidRPr="00A25F82" w:rsidRDefault="00A25F82" w:rsidP="00FB26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поддержка и развитие  самобытных национальных культур,  народных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промыслов и ремесел;</w:t>
      </w:r>
    </w:p>
    <w:p w:rsidR="00A25F82" w:rsidRPr="00A25F82" w:rsidRDefault="00A25F82" w:rsidP="00FB26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развитие современных форм организации культурного досуга с учетом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потребностей различных социально-возрастных групп населения;</w:t>
      </w:r>
    </w:p>
    <w:p w:rsidR="00A25F82" w:rsidRPr="00A25F82" w:rsidRDefault="00A25F82" w:rsidP="00FB26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 xml:space="preserve">формирование у населения Юсьвинского сельского поселения, особенно у детей и молодежи, устойчивого интереса к занятиям физической культурой и спортом, здоровому образу жизни; </w:t>
      </w:r>
    </w:p>
    <w:p w:rsidR="00A25F82" w:rsidRPr="00A25F82" w:rsidRDefault="00A25F82" w:rsidP="00FB26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1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 xml:space="preserve">развитие материальной оснащенности для занятий массовым спортом по месту жительства; </w:t>
      </w:r>
    </w:p>
    <w:p w:rsidR="00A25F82" w:rsidRPr="00A25F82" w:rsidRDefault="00A25F82" w:rsidP="00FB26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муниципальных нормативно – правовых актов, целевых программ, направленных на создание необходимых условий для развития физической культуры и спорта; </w:t>
      </w:r>
    </w:p>
    <w:p w:rsidR="00A25F82" w:rsidRPr="00A25F82" w:rsidRDefault="00A25F82" w:rsidP="00FB26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6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 xml:space="preserve">обеспечение населения общедоступным </w:t>
      </w:r>
      <w:proofErr w:type="gramStart"/>
      <w:r w:rsidRPr="00A25F82">
        <w:rPr>
          <w:rFonts w:ascii="Times New Roman" w:hAnsi="Times New Roman" w:cs="Times New Roman"/>
          <w:sz w:val="28"/>
          <w:szCs w:val="28"/>
        </w:rPr>
        <w:t>физкультурно – спортивными</w:t>
      </w:r>
      <w:proofErr w:type="gramEnd"/>
      <w:r w:rsidRPr="00A25F82">
        <w:rPr>
          <w:rFonts w:ascii="Times New Roman" w:hAnsi="Times New Roman" w:cs="Times New Roman"/>
          <w:sz w:val="28"/>
          <w:szCs w:val="28"/>
        </w:rPr>
        <w:t xml:space="preserve"> услугами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5F82" w:rsidRPr="00A25F82" w:rsidRDefault="00A25F82" w:rsidP="00FB2668">
      <w:pPr>
        <w:spacing w:after="0" w:line="240" w:lineRule="auto"/>
        <w:ind w:right="6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lastRenderedPageBreak/>
        <w:t>(в ред. Постановления администрации Юсьвинского сельского поселения № 94 от 30.11.2011 года)</w:t>
      </w:r>
    </w:p>
    <w:p w:rsidR="00A25F82" w:rsidRPr="00A25F82" w:rsidRDefault="00A25F82" w:rsidP="00FB2668">
      <w:pPr>
        <w:tabs>
          <w:tab w:val="left" w:pos="10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Для достижения установленных настоящим Уставом целей Учреждение осуществляет следующие виды деятельности:</w:t>
      </w:r>
    </w:p>
    <w:p w:rsidR="00A25F82" w:rsidRPr="00A25F82" w:rsidRDefault="00A25F82" w:rsidP="00FB2668">
      <w:pPr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- создание и организация работы любительских творческих коллективов,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кружков, студий, любительских объединений, клубов по интересам различной направленности и других клубных формирований;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1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  различных   по   форме   и   тематике   культурно-массовых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 - праздников, представлений, смотров,  фестивалей, конкурсов, концертов, выставок, вечеров, спектаклей, игровых развлекательных программ и других     форм     показа     результатов     творческой     деятельности     клубных формирований;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0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  спектаклей,   концертов  и  других  культурно-зрелищных  и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выставочных   мероприятий,   в   том   числе   с   участием профессиональных коллективов, исполнителей, авторов;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0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организация работы лекториев, народных университетов, школ и курсов по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различным отраслям знаний, других форм просветительской деятельности, в том числе и на абонементной основе;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консультативной, методической и организационно-творческой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помощи в подготовке и проведении культурно -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изучение,   обобщение   и  распространение   опыта  культурно-массовой,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культурно-воспитательной, культурно-зрелищной работы Учреждения и других культурно -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творческих и административно-хозяйственных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работников Учреждения и других культурно -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189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осуществление справочной, информационной и рекламно-маркетинговой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деятельности;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кино - и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видеообслуживания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гражданам дополнительных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и сервисных услуг;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сохранность библиотечного фонда, пожарной безопасности, иной защиты; 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обслуживает индивидуальных пользователей, коллективных абонентов, предоставляет для них основной и дополнительный набор библиотечных, библиографических и информационных услуг и продукции, обеспечивает альтернативные условия и режим пользования ими; 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выдаёт во временное пользование любой документ из библиотечных фондов; 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внедряет современные формы обслуживания читателей;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color w:val="000000"/>
          <w:sz w:val="28"/>
          <w:szCs w:val="28"/>
        </w:rPr>
        <w:t>(в ред. Постановления главы муниципального образования «Юсьвинское сельское поселение» № 18 от 02.04.2008 года)</w:t>
      </w:r>
    </w:p>
    <w:p w:rsidR="00A25F82" w:rsidRPr="00A25F82" w:rsidRDefault="00A25F82" w:rsidP="00FB2668">
      <w:pPr>
        <w:widowControl w:val="0"/>
        <w:numPr>
          <w:ilvl w:val="0"/>
          <w:numId w:val="5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 xml:space="preserve">проведение мониторингов  и анализа эффективности отдельных мероприятий  проводимых на территории Юсьвинского сельского поселения по развитию физической культуры и спорта; </w:t>
      </w:r>
    </w:p>
    <w:p w:rsidR="00A25F82" w:rsidRPr="00A25F82" w:rsidRDefault="00A25F82" w:rsidP="00FB2668">
      <w:pPr>
        <w:widowControl w:val="0"/>
        <w:numPr>
          <w:ilvl w:val="0"/>
          <w:numId w:val="5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 xml:space="preserve">организация спортивных конкурсов,  программных мероприятий, заключение контрактов, разработка технических заданий по выполнению запланированных мероприятий; </w:t>
      </w:r>
    </w:p>
    <w:p w:rsidR="00A25F82" w:rsidRPr="00A25F82" w:rsidRDefault="00A25F82" w:rsidP="00FB2668">
      <w:pPr>
        <w:widowControl w:val="0"/>
        <w:numPr>
          <w:ilvl w:val="0"/>
          <w:numId w:val="5"/>
        </w:numPr>
        <w:tabs>
          <w:tab w:val="left" w:pos="37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 xml:space="preserve">создание и развитие эффективной и доступной для различных форм </w:t>
      </w:r>
      <w:r w:rsidRPr="00A25F82">
        <w:rPr>
          <w:rFonts w:ascii="Times New Roman" w:hAnsi="Times New Roman" w:cs="Times New Roman"/>
          <w:sz w:val="28"/>
          <w:szCs w:val="28"/>
        </w:rPr>
        <w:lastRenderedPageBreak/>
        <w:t>инфраструктуры (укрепление материально – технической базы), строительство спортивных объектов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Юсьвинского сельского поселения № 94 от 30.11.2011 года)</w:t>
      </w:r>
    </w:p>
    <w:p w:rsidR="00A25F82" w:rsidRPr="00A25F82" w:rsidRDefault="00A25F82" w:rsidP="00FB26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2.4. Учреждение   может   осуществлять   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>приносящую   доход   деятельность   для достижения поставленных целей.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Юсьвинского сельского поселения № 94 от 30.11.2011 года)</w:t>
      </w:r>
    </w:p>
    <w:p w:rsidR="00A25F82" w:rsidRPr="00A25F82" w:rsidRDefault="00A25F82" w:rsidP="00FB2668">
      <w:pPr>
        <w:tabs>
          <w:tab w:val="left" w:pos="641"/>
        </w:tabs>
        <w:spacing w:before="7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2.5. К   приносящей   доход   деятельности 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относятся: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1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вечеров отдыха, танцевальных и других вечеров, праздников,     встреч,     гражданских    и    семейных    обрядов, литературно - музыкальных   гостиных,   балов,   дискотек,   концертов, спектаклей и других культурно -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  мероприятий,   в   том   числе по   заявкам   организаций, предприятий и отдельных граждан;</w:t>
      </w:r>
      <w:proofErr w:type="gramEnd"/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оркестров, ансамблей, самодеятельных художественных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коллективов и отдельных исполнителей для семейных и гражданских праздников и торжеств;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обучение в платных кружках, студиях, на курсах;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оказание консультативной, методической и организационно-творческой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помощи в подготовке и проведении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культурно-досуговых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 по прокату сценических костюмов, культурного и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другого   инвентаря,   аудио -   и   видеокассет   с   записями   отечественных и зарубежных музыкальных и художественных произведений,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звукоусилительной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предоставление игровых комнат для детей (с воспитателем на время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проведения мероприятий для взрослых);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организация в установленном порядке работы спортивно-оздоровительных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клубов и секций, групп туризма и здоровья, компьютерных клубов, игровых и тренажерных залов и других подобных игровых и развлекательных </w:t>
      </w:r>
      <w:proofErr w:type="spell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8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ярмарок, лотерей, аукционов, выставок-продаж;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8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предоставление помещений в аренду;</w:t>
      </w:r>
    </w:p>
    <w:p w:rsidR="00A25F82" w:rsidRPr="00A25F82" w:rsidRDefault="00A25F82" w:rsidP="00FB2668">
      <w:pPr>
        <w:widowControl w:val="0"/>
        <w:numPr>
          <w:ilvl w:val="0"/>
          <w:numId w:val="6"/>
        </w:numPr>
        <w:tabs>
          <w:tab w:val="left" w:pos="38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 по организации питания и отдыха посетителей;</w:t>
      </w:r>
    </w:p>
    <w:p w:rsidR="00A25F82" w:rsidRPr="00A25F82" w:rsidRDefault="00A25F82" w:rsidP="00FB2668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иные виды приносящей доход деятельности, содействующие достижению целей создания Учреждения.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Юсьвинского сельского поселения № 94 от 30.11.2011 года) </w:t>
      </w:r>
      <w:r w:rsidRPr="00A25F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2.6. Учреждение ведет учет доходов и расходов по приносящей доходу деятельности</w:t>
      </w:r>
      <w:r w:rsidRPr="00A25F82">
        <w:rPr>
          <w:rFonts w:ascii="Times New Roman" w:hAnsi="Times New Roman" w:cs="Times New Roman"/>
          <w:sz w:val="28"/>
          <w:szCs w:val="28"/>
        </w:rPr>
        <w:t xml:space="preserve"> о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>тдельные виды деятельности, перечень которых установлен законом,  могут осуществляться Учреждением только на основании специальных разрешений (лицензий).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spacing w:after="0" w:line="240" w:lineRule="auto"/>
        <w:ind w:right="2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Юсьвинского сельского поселения № 94 от 30.11.2011 года) </w:t>
      </w:r>
      <w:r w:rsidRPr="00A25F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B2668" w:rsidRDefault="00FB2668" w:rsidP="00FB2668">
      <w:pPr>
        <w:spacing w:before="3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5F82" w:rsidRPr="00A25F82" w:rsidRDefault="00A25F82" w:rsidP="00FB2668">
      <w:pPr>
        <w:spacing w:before="3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ИМУЩЕСТВО И СРЕДСТВА УЧРЕЖДЕНИЯ</w:t>
      </w:r>
    </w:p>
    <w:p w:rsidR="00A25F82" w:rsidRPr="00A25F82" w:rsidRDefault="00A25F82" w:rsidP="00FB2668">
      <w:pPr>
        <w:tabs>
          <w:tab w:val="left" w:pos="1073"/>
        </w:tabs>
        <w:spacing w:before="3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Источниками формирования имущества Учреждения в денежной и иных формах являются:</w:t>
      </w:r>
      <w:proofErr w:type="gramEnd"/>
    </w:p>
    <w:p w:rsidR="00A25F82" w:rsidRPr="00A25F82" w:rsidRDefault="00A25F82" w:rsidP="00FB2668">
      <w:pPr>
        <w:tabs>
          <w:tab w:val="left" w:pos="688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3.1.1.Регулярные и единовременные поступления от Учредителя.</w:t>
      </w:r>
    </w:p>
    <w:p w:rsidR="00A25F82" w:rsidRPr="00A25F82" w:rsidRDefault="00A25F82" w:rsidP="00FB2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>3.1.2.Добровольные имущественные взносы и пожертвования.</w:t>
      </w:r>
    </w:p>
    <w:p w:rsidR="00A25F82" w:rsidRPr="00A25F82" w:rsidRDefault="00A25F82" w:rsidP="00FB2668">
      <w:pPr>
        <w:tabs>
          <w:tab w:val="left" w:pos="6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3.1.3.Выручка от реализации товаров, работ, услуг.</w:t>
      </w:r>
    </w:p>
    <w:p w:rsidR="00FB2668" w:rsidRDefault="00FB2668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2668">
        <w:rPr>
          <w:rFonts w:ascii="Times New Roman" w:hAnsi="Times New Roman" w:cs="Times New Roman"/>
          <w:color w:val="000000"/>
          <w:sz w:val="28"/>
          <w:szCs w:val="28"/>
        </w:rPr>
        <w:t>п.п.</w:t>
      </w:r>
      <w:r w:rsidR="00A25F82" w:rsidRPr="00FB2668">
        <w:rPr>
          <w:rFonts w:ascii="Times New Roman" w:hAnsi="Times New Roman" w:cs="Times New Roman"/>
          <w:color w:val="000000"/>
          <w:sz w:val="28"/>
          <w:szCs w:val="28"/>
        </w:rPr>
        <w:t xml:space="preserve"> 3.1.4 пункта 3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утратил  силу </w:t>
      </w:r>
    </w:p>
    <w:p w:rsidR="00A25F82" w:rsidRPr="00A25F82" w:rsidRDefault="00FB2668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A25F82" w:rsidRPr="00A25F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</w:t>
      </w:r>
      <w:r w:rsidR="00A25F82" w:rsidRPr="00A25F82">
        <w:rPr>
          <w:rFonts w:ascii="Times New Roman" w:hAnsi="Times New Roman" w:cs="Times New Roman"/>
          <w:i/>
          <w:sz w:val="28"/>
          <w:szCs w:val="28"/>
        </w:rPr>
        <w:t xml:space="preserve">ред. Постановления администрации Юсьвинского сельского поселения № 94 от 30.11.2011 года) </w:t>
      </w:r>
      <w:r w:rsidR="00A25F82" w:rsidRPr="00A25F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25F82" w:rsidRPr="00A25F82" w:rsidRDefault="00A25F82" w:rsidP="00FB2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>3.1.5.Доходы, получаемые от собственности Учреждения.</w:t>
      </w:r>
    </w:p>
    <w:p w:rsidR="00A25F82" w:rsidRPr="00A25F82" w:rsidRDefault="00A25F82" w:rsidP="00FB2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>3.1.6.Другие, не запрещенные законом, поступления.</w:t>
      </w:r>
    </w:p>
    <w:p w:rsidR="00A25F82" w:rsidRPr="00A25F82" w:rsidRDefault="00A25F82" w:rsidP="00FB2668">
      <w:pPr>
        <w:tabs>
          <w:tab w:val="left" w:pos="5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3.2. Порядок регулярных и единовременных поступлений от Учредителя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определяется сметой доходов и расходов Учреждения, составляемой на каждый финансовый   год   и   утверждаемой   Учредителем,   в   порядке,   установленном действующим бюджетным законодательством Российской Федерации.</w:t>
      </w:r>
    </w:p>
    <w:p w:rsidR="00A25F82" w:rsidRPr="00A25F82" w:rsidRDefault="00A25F82" w:rsidP="00FB2668">
      <w:pPr>
        <w:tabs>
          <w:tab w:val="left" w:pos="477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3.3. Учреждение расходует бюджетные средства исключительно в порядке и на    условиях,    установленных    законодательством    Российской    Федерации, нормативными правовыми актами муниципального образования.</w:t>
      </w:r>
    </w:p>
    <w:p w:rsidR="00A25F82" w:rsidRPr="00A25F82" w:rsidRDefault="00A25F82" w:rsidP="00FB2668">
      <w:pPr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3.4. Учреждение самостоятельно устанавливает цены (тарифы) на платные услуги   и   продукцию,   включая   цены   на   билеты,   кроме   случаев,   когда законодательством предусмотрен иной порядок регулирования цен (тарифов) на отдельные виды платных услуг и продукции.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Доходы     Учреждения,     полученные     от     приносящей доход деятельности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>после     уплаты     налогов     и     сборов,     предусмотренных законодательством о налогах и сборах, в полном объеме учитываются в смете доходов    и    расходов    Учреждения    и    отражаются    в    доходах    бюджета муниципального   образования   как   доходы   от   использования   имущества, находящегося в муниципальной собственности, либо как доходы от оказания платных услуг.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Юсьвинского сельского поселения № 94 от 30.11.2011 года)</w:t>
      </w:r>
      <w:r w:rsidRPr="00A25F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</w:p>
    <w:p w:rsidR="00A25F82" w:rsidRPr="00A25F82" w:rsidRDefault="00A25F82" w:rsidP="00FB2668">
      <w:pPr>
        <w:tabs>
          <w:tab w:val="left" w:pos="1238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3.6. Учреждение   не   имеет   права   получать   кредиты   от   кредитных организаций,   иных   физических   и   юридических   лиц,   за   исключениями, установленными законодательством Российской Федерации.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В смете доходов и расходов Учреждения должны быть отражены все  доходы этого Учреждения,  получаемые как из муниципального бюджета и внебюджетных    фондов,    так    и    от    осуществления    приносящей доход 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в том числе доходы от оказания платных услуг, другие доходы, получаемые от использования муниципальной собственности, закрепленной за Учреждением на праве оперативного управления и иной деятельности.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Юсьвинского сельского поселения № 94 от 30.11.2011 года)</w:t>
      </w:r>
    </w:p>
    <w:p w:rsidR="00A25F82" w:rsidRPr="00A25F82" w:rsidRDefault="00A25F82" w:rsidP="00FB2668">
      <w:pPr>
        <w:tabs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3.8. При исполнении сметы доходов и расходов Учреждение самостоятельно в расходовании средств, полученных за счет внебюджетных источников.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3.9.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Доходы, фактически получены Учреждением от приносящей доход    деятельности при     исполнении     бюджета     сверх утвержденных  законом  (решением)  о   бюджете  и  сверх  сметы  доходов  и расходов, направляются на финансирование расходов Учреждения.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Юсьвинского сельского поселения № 94 от 30.11.2011 года) </w:t>
      </w:r>
      <w:r w:rsidRPr="00A25F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3.10. Средства, полученные Учреждением от приносящей доход  деятельности и не использованные по состоянию на 31 декабря, зачисляются в тех же суммах на вновь открываемые Учреждением лицевые счета.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ind w:right="2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Юсьвинского сельского поселения № 94 от 30.11.2011 года) </w:t>
      </w:r>
      <w:r w:rsidRPr="00A25F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0"/>
          <w:tab w:val="left" w:pos="781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3.11. Имущество,     закрепленное    за    Учреждением    Учредителем    и приобретенное   за   счет   бюджетных   средств   и   средств   государственных внебюджетных   фондов,   принадлежит   Учреждению   на   праве   оперативного управления.</w:t>
      </w:r>
    </w:p>
    <w:p w:rsidR="00A25F82" w:rsidRPr="00A25F82" w:rsidRDefault="00A25F82" w:rsidP="00FB2668">
      <w:pPr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3.12. Учреждение    в    отношении    закрепленного    за    ним    имущества осуществляет в пределах, установленных законом, в соответствии с целями своей деятельности, Договором о закреплении муниципального имущества за Учреждением (далее по тексту - Договор о закреплении имущества), заданиями собственника, права владения, пользования и распоряжения им.</w:t>
      </w:r>
    </w:p>
    <w:p w:rsidR="00A25F82" w:rsidRPr="00A25F82" w:rsidRDefault="00A25F82" w:rsidP="00FB2668">
      <w:pPr>
        <w:tabs>
          <w:tab w:val="left" w:pos="781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3.13. Собственник   имущества,   закрепленного   за  Учреждением,   вправе изъять   излишнее,   неиспользуемое   или   используемое   не   по   назначении имущество и распорядиться им по своему усмотрению.</w:t>
      </w:r>
    </w:p>
    <w:p w:rsidR="00A25F82" w:rsidRPr="00A25F82" w:rsidRDefault="00A25F82" w:rsidP="00FB2668">
      <w:pPr>
        <w:tabs>
          <w:tab w:val="left" w:pos="12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3.14.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Учреждение не вправе отчуждать или иным способом распоряжаться закрепленным  за  ним  имуществом  и  имуществом,  приобретенным  за  счет средств, выделенных ему по смете.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3.15.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Доходы, полученные   Учреждением  от  приносящей доход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  также   приобретенное   за   счет   таких   доходов   имущество, поступают в самостоятельное распоряжение Учреждения и учитываются на  отдельном балансе.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Юсьвинского сельского поселения № 94 от 30.11.2011 года)</w:t>
      </w:r>
      <w:r w:rsidRPr="00A25F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:rsidR="00A25F82" w:rsidRPr="00A25F82" w:rsidRDefault="00A25F82" w:rsidP="00FB2668">
      <w:pPr>
        <w:spacing w:before="306" w:after="0" w:line="240" w:lineRule="auto"/>
        <w:ind w:right="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4. УПРАВЛЕНИЕ УЧРЕЖДЕНИЕМ</w:t>
      </w:r>
    </w:p>
    <w:p w:rsidR="00A25F82" w:rsidRPr="00A25F82" w:rsidRDefault="00A25F82" w:rsidP="00FB2668">
      <w:pPr>
        <w:tabs>
          <w:tab w:val="left" w:pos="1300"/>
        </w:tabs>
        <w:spacing w:before="32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Управление    Учреждением    осуществляется    в    соответствии    с законодательством Российской Федерации и Уставом Учреждения и строится на принципах единоначалия.</w:t>
      </w:r>
    </w:p>
    <w:p w:rsidR="00A25F82" w:rsidRPr="00A25F82" w:rsidRDefault="00A25F82" w:rsidP="00FB2668">
      <w:pPr>
        <w:tabs>
          <w:tab w:val="left" w:pos="11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Управление Учреждением осуществляет директор в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действующим законодательством и настоящим Уставом.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DDE_LINK1"/>
      <w:r w:rsidRPr="00A25F82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bookmarkEnd w:id="0"/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Учреждения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является единоличным исполнительным органом. Директор Учреждения назначается на  должность и освобождается от должности распоряжением администрации   Юсьвинского сельского поселения на основании Трудового договора. Директор подотчетен Учредителю, а по имущественным вопросам - соответствующему органу по управлению имуществом. Срок полномочий Директора определяется Трудовым договором</w:t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  <w:r w:rsidRPr="00A25F82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gramStart"/>
      <w:r w:rsidRPr="00A25F8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25F82">
        <w:rPr>
          <w:rFonts w:ascii="Times New Roman" w:hAnsi="Times New Roman" w:cs="Times New Roman"/>
          <w:i/>
          <w:sz w:val="28"/>
          <w:szCs w:val="28"/>
        </w:rPr>
        <w:t xml:space="preserve"> ред. Постановления администрации Юсьвинского сельского поселения № 94 от 30.11.2011 года)</w:t>
      </w:r>
    </w:p>
    <w:p w:rsidR="00A25F82" w:rsidRPr="00A25F82" w:rsidRDefault="00A25F82" w:rsidP="00FB2668">
      <w:pPr>
        <w:tabs>
          <w:tab w:val="left" w:pos="6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4.4. Директор   осуществляет   руководство   текущей   деятельностью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Учреждения   в   соответствии   с   законами   и   иными   нормативными   актами Российской Федерации, субъекта Российской Федерации, настоящим Уставом,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A25F82" w:rsidRPr="00A25F82" w:rsidRDefault="00A25F82" w:rsidP="00FB2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sz w:val="28"/>
          <w:szCs w:val="28"/>
        </w:rPr>
        <w:t xml:space="preserve">4.5.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A25F82">
        <w:rPr>
          <w:rFonts w:ascii="Times New Roman" w:hAnsi="Times New Roman" w:cs="Times New Roman"/>
          <w:sz w:val="28"/>
          <w:szCs w:val="28"/>
        </w:rPr>
        <w:t xml:space="preserve">  Учреждения   действует   от   имени   Учреждения  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A25F82" w:rsidRPr="00A25F82" w:rsidRDefault="00A25F82" w:rsidP="00FB2668">
      <w:pPr>
        <w:tabs>
          <w:tab w:val="left" w:pos="10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" w:name="DDE_LINK"/>
      <w:r w:rsidRPr="00A25F82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bookmarkEnd w:id="1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Учреждения:</w:t>
      </w:r>
    </w:p>
    <w:p w:rsidR="00A25F82" w:rsidRPr="00A25F82" w:rsidRDefault="00A25F82" w:rsidP="00FB2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4.6.1. Совершает в установленном порядке сделки от имени Учреждения.</w:t>
      </w:r>
    </w:p>
    <w:p w:rsidR="00A25F82" w:rsidRPr="00A25F82" w:rsidRDefault="00A25F82" w:rsidP="00FB26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4.6.2. Распоряжается имуществом Учреждения в пределах, установленных  договором о закреплении имущества.</w:t>
      </w:r>
    </w:p>
    <w:p w:rsidR="00A25F82" w:rsidRPr="00A25F82" w:rsidRDefault="00A25F82" w:rsidP="00FB2668">
      <w:pPr>
        <w:tabs>
          <w:tab w:val="left" w:pos="1440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4.6.3.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Утверждает   структуру,   смету   расходов   Учреждения   и   штатное расписание в пределах выделенных ассигнований.</w:t>
      </w:r>
    </w:p>
    <w:p w:rsidR="00A25F82" w:rsidRPr="00A25F82" w:rsidRDefault="00A25F82" w:rsidP="00FB2668">
      <w:pPr>
        <w:tabs>
          <w:tab w:val="left" w:pos="69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4.6.4.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Заключает договоры с физическими и юридическими лицами.</w:t>
      </w:r>
    </w:p>
    <w:p w:rsidR="00A25F82" w:rsidRPr="00A25F82" w:rsidRDefault="00A25F82" w:rsidP="00FB2668">
      <w:pPr>
        <w:tabs>
          <w:tab w:val="left" w:pos="14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4.6.5.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Издает   и   утверждает   приказы,   распоряжения,   инструкции   по вопросам,   входящим   в   компетенцию   Учреждения,   обязательные   для   всех работников Учреждения.</w:t>
      </w:r>
    </w:p>
    <w:p w:rsidR="00A25F82" w:rsidRPr="00A25F82" w:rsidRDefault="00A25F82" w:rsidP="00FB2668">
      <w:pPr>
        <w:tabs>
          <w:tab w:val="left" w:pos="1375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4.6.6.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Устанавливает форму, систему и </w:t>
      </w:r>
      <w:proofErr w:type="gramStart"/>
      <w:r w:rsidRPr="00A25F82"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Учреждения  в  соответствии  с  законодательством  Российской  Федерации  и утвержденной сметой расходов.</w:t>
      </w:r>
    </w:p>
    <w:p w:rsidR="00A25F82" w:rsidRPr="00A25F82" w:rsidRDefault="00A25F82" w:rsidP="00FB2668">
      <w:pPr>
        <w:tabs>
          <w:tab w:val="left" w:pos="1375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4.6.7. Заключает с работниками трудовые договора, заключает коллективный договор, если решение о его заключении принято трудовым коллективом.</w:t>
      </w:r>
    </w:p>
    <w:p w:rsidR="00A25F82" w:rsidRPr="00A25F82" w:rsidRDefault="00A25F82" w:rsidP="00FB2668">
      <w:pPr>
        <w:tabs>
          <w:tab w:val="left" w:pos="1375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4.6.8.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Утверждает правила внутреннего трудового распорядка.</w:t>
      </w:r>
    </w:p>
    <w:p w:rsidR="00A25F82" w:rsidRPr="00A25F82" w:rsidRDefault="00A25F82" w:rsidP="00FB2668">
      <w:pPr>
        <w:tabs>
          <w:tab w:val="left" w:pos="13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4.6.9.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Отвечает за организационно-техническое обеспечение деятельности Учреждения.</w:t>
      </w:r>
    </w:p>
    <w:p w:rsidR="00A25F82" w:rsidRPr="00A25F82" w:rsidRDefault="00A25F82" w:rsidP="00FB2668">
      <w:pPr>
        <w:tabs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4.6.10.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A25F82" w:rsidRPr="00A25F82" w:rsidRDefault="00A25F82" w:rsidP="00FB2668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 4.6.11.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иные полномочия, предусмотренные действующим законодательством Российской Федерации, Трудовым договором.</w:t>
      </w:r>
    </w:p>
    <w:p w:rsidR="00A25F82" w:rsidRPr="00A25F82" w:rsidRDefault="00A25F82" w:rsidP="00FB2668">
      <w:pPr>
        <w:spacing w:before="4" w:after="0" w:line="240" w:lineRule="auto"/>
        <w:ind w:right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4.7. Директор Учреждения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Учреждения.</w:t>
      </w:r>
    </w:p>
    <w:p w:rsidR="00A25F82" w:rsidRPr="00A25F82" w:rsidRDefault="00A25F82" w:rsidP="00FB2668">
      <w:pPr>
        <w:spacing w:before="324" w:after="0" w:line="240" w:lineRule="auto"/>
        <w:ind w:right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5. ТРУДОВЫЕ ОТНОШЕНИЯ</w:t>
      </w:r>
    </w:p>
    <w:p w:rsidR="00A25F82" w:rsidRPr="00A25F82" w:rsidRDefault="00A25F82" w:rsidP="00FB2668">
      <w:pPr>
        <w:tabs>
          <w:tab w:val="left" w:pos="1094"/>
        </w:tabs>
        <w:spacing w:before="32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В Учреждении действует система найма работников, предусмотренная действующим законодательством Российской Федерации.</w:t>
      </w:r>
    </w:p>
    <w:p w:rsidR="00A25F82" w:rsidRPr="00A25F82" w:rsidRDefault="00A25F82" w:rsidP="00FB2668">
      <w:pPr>
        <w:tabs>
          <w:tab w:val="left" w:pos="13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Работники    Учреждения    в    установленном    порядке    подлежат медицинскому и социальному страхованию и социальному обеспечению.</w:t>
      </w:r>
    </w:p>
    <w:p w:rsidR="00A25F82" w:rsidRPr="00A25F82" w:rsidRDefault="00A25F82" w:rsidP="00FB2668">
      <w:pPr>
        <w:tabs>
          <w:tab w:val="left" w:pos="107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5.3.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Учреждение обеспечивает здоровые и безопасные условия труда и несет ответственность  за  соблюдение  Федерального  закона  "Об  основах  охраны труда".</w:t>
      </w:r>
    </w:p>
    <w:p w:rsidR="00A25F82" w:rsidRPr="00A25F82" w:rsidRDefault="00A25F82" w:rsidP="00FB2668">
      <w:pPr>
        <w:spacing w:before="306" w:after="0" w:line="240" w:lineRule="auto"/>
        <w:ind w:right="10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>6. РЕОРГАНИЗАЦИЯ И ЛИКВИДАЦИЯ УЧРЕЖДЕНИЯ. ИЗМЕНЕНИЕ УСТАВА</w:t>
      </w:r>
    </w:p>
    <w:p w:rsidR="00A25F82" w:rsidRPr="00A25F82" w:rsidRDefault="00A25F82" w:rsidP="00FB2668">
      <w:pPr>
        <w:tabs>
          <w:tab w:val="left" w:pos="1084"/>
        </w:tabs>
        <w:spacing w:before="33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 Российской Федерации.</w:t>
      </w:r>
    </w:p>
    <w:p w:rsidR="00A25F82" w:rsidRPr="00A25F82" w:rsidRDefault="00A25F82" w:rsidP="00FB2668">
      <w:pPr>
        <w:tabs>
          <w:tab w:val="left" w:pos="12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Учреждение   может   быть   реорганизовано   или   ликвидировано   на основании   решения   собственника,   либо   по   решению   суда,   в   порядке, предусмотренном действующим законодательством Российской Федерации.</w:t>
      </w:r>
    </w:p>
    <w:p w:rsidR="00A25F82" w:rsidRPr="00A25F82" w:rsidRDefault="00A25F82" w:rsidP="00FB2668">
      <w:pPr>
        <w:tabs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Реорганизация Учреждения может быть осуществлена в форме слияния, присоединения, разделения, выделения и преобразования.</w:t>
      </w:r>
    </w:p>
    <w:p w:rsidR="00A25F82" w:rsidRPr="00A25F82" w:rsidRDefault="00A25F82" w:rsidP="00FB2668">
      <w:pPr>
        <w:tabs>
          <w:tab w:val="left" w:pos="1202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Учреждение  считается реорганизованным,  за исключением  случаев реорганизации в форме присоединения, с момента государственной регистрации вновь возникшего юридического лица.</w:t>
      </w:r>
    </w:p>
    <w:p w:rsidR="00A25F82" w:rsidRPr="00A25F82" w:rsidRDefault="00A25F82" w:rsidP="00FB2668">
      <w:pPr>
        <w:tabs>
          <w:tab w:val="left" w:pos="13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Учреждение   может   быть   преобразовано    в    фонд,    автономную некоммерческую организацию, хозяйственное общество.</w:t>
      </w:r>
    </w:p>
    <w:p w:rsidR="00A25F82" w:rsidRPr="00A25F82" w:rsidRDefault="00A25F82" w:rsidP="00FB2668">
      <w:pPr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Собственник или орган, принявший решение о ликвидации Учреждения, назначают  по  согласованию  с  органом,  осуществляющим  государственную регистрацию юридических лиц, ликвидационную комиссию (ликвидатора) и устанавливают в соответствие с Гражданским кодексом Российской Федерации и Федеральным  законом  "О  некоммерческих организациях"  порядок и  сроки ликвидации Учреждения.</w:t>
      </w:r>
    </w:p>
    <w:p w:rsidR="00A25F82" w:rsidRPr="00A25F82" w:rsidRDefault="00A25F82" w:rsidP="00FB2668">
      <w:pPr>
        <w:tabs>
          <w:tab w:val="left" w:pos="1213"/>
        </w:tabs>
        <w:spacing w:before="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6.7.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С момента назначения ликвидационной комиссии к ней переходят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br/>
        <w:t>полномочия по управлению делами Учреждения. Ликвидационная комиссия от имени Учреждения выступает в суде.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6.8.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При   прекращении   деятельности   Учреждения   все  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 карточки учета,  лицевые  счета и т</w:t>
      </w:r>
      <w:r w:rsidR="00FB26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>п.)  передаются  на хранение   в архив   по   личному   составу   в   соответствии с требованиями архивных органов силами и за счет Учреждения.</w:t>
      </w:r>
      <w:r w:rsidRPr="00A25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82" w:rsidRPr="00A25F82" w:rsidRDefault="00A25F82" w:rsidP="00FB2668">
      <w:p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Юсьвинского сельского поселения № 94 от 30.11.2011 года)</w:t>
      </w:r>
    </w:p>
    <w:p w:rsidR="00A25F82" w:rsidRPr="00A25F82" w:rsidRDefault="00A25F82" w:rsidP="00FB2668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hAnsi="Times New Roman" w:cs="Times New Roman"/>
          <w:color w:val="000000"/>
          <w:sz w:val="28"/>
          <w:szCs w:val="28"/>
        </w:rPr>
        <w:t xml:space="preserve">6.9. </w:t>
      </w:r>
      <w:r w:rsidRPr="00A25F82">
        <w:rPr>
          <w:rFonts w:ascii="Times New Roman" w:hAnsi="Times New Roman" w:cs="Times New Roman"/>
          <w:color w:val="000000"/>
          <w:sz w:val="28"/>
          <w:szCs w:val="28"/>
        </w:rPr>
        <w:tab/>
        <w:t>Имущество Учреждения, оставшееся после удовлетворения требований кредиторов Учреждения, передается собственнику, наделившему Учреждение этим имуществом.</w:t>
      </w:r>
    </w:p>
    <w:p w:rsidR="00A25F82" w:rsidRDefault="00A25F82" w:rsidP="00FB2668">
      <w:pPr>
        <w:spacing w:after="0"/>
      </w:pPr>
    </w:p>
    <w:p w:rsidR="00E361CD" w:rsidRDefault="00E361CD" w:rsidP="00FB2668">
      <w:pPr>
        <w:spacing w:after="0"/>
      </w:pPr>
    </w:p>
    <w:sectPr w:rsidR="00E361CD" w:rsidSect="00575FC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7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RTF_Num 6"/>
    <w:lvl w:ilvl="0">
      <w:numFmt w:val="decimal"/>
      <w:lvlText w:val="-"/>
      <w:lvlJc w:val="left"/>
      <w:pPr>
        <w:ind w:left="183" w:hanging="183"/>
      </w:pPr>
    </w:lvl>
  </w:abstractNum>
  <w:abstractNum w:abstractNumId="2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name w:val="RTF_Num 4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eastAsia="StarSymbol"/>
      </w:rPr>
    </w:lvl>
  </w:abstractNum>
  <w:abstractNum w:abstractNumId="4">
    <w:nsid w:val="00000006"/>
    <w:multiLevelType w:val="multilevel"/>
    <w:tmpl w:val="00000006"/>
    <w:name w:val="RTF_Num 2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2C23EA"/>
    <w:multiLevelType w:val="singleLevel"/>
    <w:tmpl w:val="00000002"/>
    <w:lvl w:ilvl="0">
      <w:numFmt w:val="decimal"/>
      <w:lvlText w:val="-"/>
      <w:lvlJc w:val="left"/>
      <w:pPr>
        <w:ind w:left="183" w:hanging="183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F82"/>
    <w:rsid w:val="00204B8F"/>
    <w:rsid w:val="0025714F"/>
    <w:rsid w:val="00344407"/>
    <w:rsid w:val="0048577D"/>
    <w:rsid w:val="00582BE6"/>
    <w:rsid w:val="005A479C"/>
    <w:rsid w:val="0077359E"/>
    <w:rsid w:val="00A25F82"/>
    <w:rsid w:val="00C95A7C"/>
    <w:rsid w:val="00DA585E"/>
    <w:rsid w:val="00E14521"/>
    <w:rsid w:val="00E361CD"/>
    <w:rsid w:val="00FB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3147</Words>
  <Characters>17941</Characters>
  <Application>Microsoft Office Word</Application>
  <DocSecurity>0</DocSecurity>
  <Lines>149</Lines>
  <Paragraphs>42</Paragraphs>
  <ScaleCrop>false</ScaleCrop>
  <Company/>
  <LinksUpToDate>false</LinksUpToDate>
  <CharactersWithSpaces>21046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2011-12-02T07:57:00Z</cp:lastPrinted>
  <dcterms:created xsi:type="dcterms:W3CDTF">2011-12-01T10:57:00Z</dcterms:created>
  <dcterms:modified xsi:type="dcterms:W3CDTF">2013-10-24T09:46:00Z</dcterms:modified>
</cp:coreProperties>
</file>